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РЕПУБЛИКА СРБИЈА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ВИШЕ ЈАВНО ТУЖИЛАШТВО У БЕОГРАДУ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ПОСЕБНО ТУЖИЛАШТВО ЗА ВИСОКОТЕХНОЛОШКИ КРИМИНАЛ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ул. Савска бр. 17а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Београд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основу члана 280 и члана 281 Законика о кривичном поступку, а у вези са чланом 3 став 1 тачка </w:t>
      </w:r>
      <w:r w:rsidDel="00000000" w:rsidR="00000000" w:rsidRPr="00000000">
        <w:rPr>
          <w:b w:val="1"/>
          <w:rtl w:val="0"/>
        </w:rPr>
        <w:t xml:space="preserve">2</w:t>
      </w:r>
      <w:commentRangeStart w:id="0"/>
      <w:commentRangeStart w:id="1"/>
      <w:r w:rsidDel="00000000" w:rsidR="00000000" w:rsidRPr="00000000">
        <w:rPr>
          <w:b w:val="1"/>
          <w:rtl w:val="0"/>
        </w:rPr>
        <w:t xml:space="preserve"> Закона о организацији и надлежности државних органа за борбу против високотехнолошког криминала;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_____________[унети име], из ______________[унети град] ул. ________________[унети адресу], због постојања основа сумње да је НН лице извршило кривично дело Превара из члана 208. став 4 Кривичног законика  или друго кривично дело за које се гоњење предузима по службеној дужности, дана___________[унети датум]. године подноси: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КРИВИЧНУ ПРИЈАВУ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Против: НН лица.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commentRangeStart w:id="2"/>
      <w:r w:rsidDel="00000000" w:rsidR="00000000" w:rsidRPr="00000000">
        <w:rPr>
          <w:rtl w:val="0"/>
        </w:rPr>
        <w:t xml:space="preserve">Постоје основи сумње да је НН лице или више НН лица дана___________(унети датум) године у приближно____________(унети време) употребом рачунара или рачунарског програма, лажним приказивањем чињеница довео у заблуду и тиме ________________________(име и презиме оштећеног) навео да _____________________________________________________________________________________________________________________________________________________________________________(учини шта, објаснити) на штету ________(своје или туђе имовине) и на тај начин прибавио имовинску корист или нанео штету______(навести коме) у износу преко 1.500.000 динара.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 (ОБЈАСНИТИ ДОГАЂАЈ)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чиме је учинио/су учинили кривично дело </w:t>
      </w:r>
      <w:r w:rsidDel="00000000" w:rsidR="00000000" w:rsidRPr="00000000">
        <w:rPr>
          <w:rtl w:val="0"/>
        </w:rPr>
        <w:t xml:space="preserve">Превара из члана 208. став 4, КЗ-а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Образложење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(Објашњење вашег положаја, шта је тачно оштећено итд, пробајте да дате техничко објашњење поступка извршења кривичног дела по временским интервалима )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Напомена: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Молим тужилаштво да преузме све неопходне радње у циљу откривања НН учиниоца/учинилаца, а посебно да спроведе следеће истражне радње: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  (Опционо, навести одређену истражну радњу коју тужилаштво треба да спроведе) 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commentRangeStart w:id="3"/>
      <w:r w:rsidDel="00000000" w:rsidR="00000000" w:rsidRPr="00000000">
        <w:rPr>
          <w:rtl w:val="0"/>
        </w:rPr>
        <w:t xml:space="preserve">Из свега горе наведеног, јасно је да циљ горе описаних радњи управо био да се __________________________________________________________________________________________________________________________(објаснити, нпр лажним приказивањем рачунарског податка доведе у заблуду одређено лице и тиме себи  прибави противправна имовинска корист у износу који прелази милион и петсто хиљада динара) те с тога достављамо ову кривичну пријаву насловном тужилаштву, са предлогом да исто спроведе истражне радње и иницира кривични поступак против учиниоца/учинилаца због учињеног кривичног дела Превара из члана 208. став 4,  Кривичног законика.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прилогу Кривичне пријаве достављамо: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На пример извештај техничке анализе напада)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12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 Нa пример CD на коме се налази извештај):</w:t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left="144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У Београду, дана ________. године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За подносиоца: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12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</w:t>
      </w:r>
    </w:p>
    <w:sectPr>
      <w:pgSz w:h="16834" w:w="11909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Marija Vujosevic" w:id="3" w:date="2016-09-11T23:03:13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ovo je odlično</w:t>
      </w:r>
    </w:p>
  </w:comment>
  <w:comment w:author="Marija Vujosevic" w:id="2" w:date="2016-09-11T23:02:33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 početku staviš upotrebom računara ili računarkog programa, lažnim prikazivanjem ili prikrivanjem (nešto od ta dva) činjenica doveo u zabludu, ili održavao u zabludi (nešto od ta dva) i time pa ime i prezime (koga) naveo da ovaj učini nešto (šta) na štetu svoje ili tuđe (čije) imovine, i na taj način pribavio  imovinsku korist ili naneo štetu (kome) u iznosu preko 1.500.000 dinara</w:t>
      </w:r>
    </w:p>
  </w:comment>
  <w:comment w:author="Marija Vujosevic" w:id="0" w:date="2016-10-26T20:04:12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ovo nije dobro čini mi se</w:t>
      </w:r>
    </w:p>
  </w:comment>
  <w:comment w:author="Petar Kalezic" w:id="1" w:date="2016-10-26T20:04:12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да треба тачка 2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